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48F" w:rsidRPr="00D72212" w:rsidRDefault="00873A76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6F548F" w:rsidRPr="00D72212" w:rsidRDefault="00873A76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о заключении договоров на оказание коммунальной услуги и начале предост</w:t>
      </w:r>
      <w:r w:rsidR="006D7B12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авления коммунальной услуги по электроэнергии</w:t>
      </w: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</w:p>
    <w:p w:rsidR="006F548F" w:rsidRPr="00D72212" w:rsidRDefault="00873A76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ресурсоснабжающей организацией </w:t>
      </w:r>
      <w:r w:rsidR="006D7B12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7B3F9C" w:rsidRPr="00D72212" w:rsidRDefault="007B3F9C" w:rsidP="00402D4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C766B" w:rsidRPr="00D72212" w:rsidRDefault="00873A76" w:rsidP="006C766B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>На основани</w:t>
      </w:r>
      <w:r w:rsidR="00E03358" w:rsidRPr="00D72212">
        <w:rPr>
          <w:rFonts w:ascii="Arial" w:eastAsia="Times New Roman" w:hAnsi="Arial" w:cs="Arial"/>
          <w:sz w:val="20"/>
          <w:szCs w:val="20"/>
          <w:lang w:eastAsia="ru-RU"/>
        </w:rPr>
        <w:t>и обращения</w:t>
      </w:r>
      <w:r w:rsidR="00C7432B">
        <w:rPr>
          <w:rFonts w:ascii="Arial" w:eastAsia="Times New Roman" w:hAnsi="Arial" w:cs="Arial"/>
          <w:sz w:val="20"/>
          <w:szCs w:val="20"/>
          <w:lang w:eastAsia="ru-RU"/>
        </w:rPr>
        <w:t xml:space="preserve"> ООО «УК «Малина»</w:t>
      </w:r>
      <w:r w:rsidR="00782DEC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принятием общим собранием собственников помещений МКД по адресу: </w:t>
      </w:r>
      <w:r>
        <w:rPr>
          <w:rFonts w:ascii="Arial" w:eastAsia="Times New Roman" w:hAnsi="Arial" w:cs="Arial"/>
          <w:sz w:val="20"/>
          <w:szCs w:val="20"/>
          <w:lang w:eastAsia="ru-RU"/>
        </w:rPr>
        <w:t>Курганская обл</w:t>
      </w:r>
      <w:r w:rsidR="00782DEC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 w:rsidR="00C7432B">
        <w:rPr>
          <w:rFonts w:ascii="Arial" w:eastAsia="Times New Roman" w:hAnsi="Arial" w:cs="Arial"/>
          <w:sz w:val="20"/>
          <w:szCs w:val="20"/>
          <w:lang w:eastAsia="ru-RU"/>
        </w:rPr>
        <w:t>, г. Курган, 18 микрорайон</w:t>
      </w:r>
      <w:r>
        <w:rPr>
          <w:rFonts w:ascii="Arial" w:eastAsia="Times New Roman" w:hAnsi="Arial" w:cs="Arial"/>
          <w:sz w:val="20"/>
          <w:szCs w:val="20"/>
          <w:lang w:eastAsia="ru-RU"/>
        </w:rPr>
        <w:t>, д</w:t>
      </w:r>
      <w:r w:rsidR="002C42A8">
        <w:rPr>
          <w:rFonts w:ascii="Arial" w:eastAsia="Times New Roman" w:hAnsi="Arial" w:cs="Arial"/>
          <w:sz w:val="20"/>
          <w:szCs w:val="20"/>
          <w:lang w:eastAsia="ru-RU"/>
        </w:rPr>
        <w:t>ом</w:t>
      </w:r>
      <w:r w:rsidR="00782DEC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835744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C7432B">
        <w:rPr>
          <w:rFonts w:ascii="Arial" w:eastAsia="Times New Roman" w:hAnsi="Arial" w:cs="Arial"/>
          <w:sz w:val="20"/>
          <w:szCs w:val="20"/>
          <w:lang w:eastAsia="ru-RU"/>
        </w:rPr>
        <w:t>7</w:t>
      </w:r>
      <w:r w:rsidR="00835744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4F3777">
        <w:rPr>
          <w:rFonts w:ascii="Arial" w:eastAsia="Times New Roman" w:hAnsi="Arial" w:cs="Arial"/>
          <w:sz w:val="20"/>
          <w:szCs w:val="20"/>
          <w:lang w:eastAsia="ru-RU"/>
        </w:rPr>
        <w:t xml:space="preserve"> корпус 2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782DEC" w:rsidRPr="00782DEC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</w:t>
      </w:r>
      <w:proofErr w:type="spellStart"/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>ресурсоснабжающими</w:t>
      </w:r>
      <w:proofErr w:type="spellEnd"/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организациями, уведомляем о заключении с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1 </w:t>
      </w:r>
      <w:r w:rsidR="004F3777">
        <w:rPr>
          <w:rFonts w:ascii="Arial" w:eastAsia="Times New Roman" w:hAnsi="Arial" w:cs="Arial"/>
          <w:sz w:val="20"/>
          <w:szCs w:val="20"/>
          <w:lang w:eastAsia="ru-RU"/>
        </w:rPr>
        <w:t>сентября</w:t>
      </w:r>
      <w:r w:rsidR="00E6165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>2026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предоставления коммунальной услуги по </w:t>
      </w:r>
      <w:r w:rsidR="006D7B12" w:rsidRPr="00D72212">
        <w:rPr>
          <w:rFonts w:ascii="Arial" w:eastAsia="Times New Roman" w:hAnsi="Arial" w:cs="Arial"/>
          <w:sz w:val="20"/>
          <w:szCs w:val="20"/>
          <w:lang w:eastAsia="ru-RU"/>
        </w:rPr>
        <w:t>электроэнергии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с ресурсоснабжающей организацией </w:t>
      </w:r>
      <w:r w:rsidR="006D7B12" w:rsidRPr="00D72212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F82AA3" w:rsidRPr="00D72212" w:rsidRDefault="00873A76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</w:t>
      </w:r>
      <w:r w:rsidR="00CF7011" w:rsidRPr="00D72212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следующие сведения для расч</w:t>
      </w:r>
      <w:r w:rsidR="000D6098" w:rsidRPr="00D72212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>та размера платы за коммунальную услугу:</w:t>
      </w:r>
    </w:p>
    <w:p w:rsidR="00F82AA3" w:rsidRPr="00D72212" w:rsidRDefault="00F82AA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платы за коммунальные услуги в соответствии с действующим законодательством;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та, дате опломбирования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та, на основании показаний которых производится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 платы за коммунальные услуги, а также их показания за 12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тных периодов, предшествующих дате предоставления таких сведений; 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та в жилых помещениях многоквартирного дома; 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</w:t>
      </w:r>
      <w:proofErr w:type="spellStart"/>
      <w:r w:rsidRPr="00D72212">
        <w:rPr>
          <w:rFonts w:ascii="Arial" w:hAnsi="Arial" w:cs="Arial"/>
          <w:sz w:val="20"/>
          <w:szCs w:val="20"/>
        </w:rPr>
        <w:t>теплопотребляющих</w:t>
      </w:r>
      <w:proofErr w:type="spellEnd"/>
      <w:r w:rsidRPr="00D72212">
        <w:rPr>
          <w:rFonts w:ascii="Arial" w:hAnsi="Arial" w:cs="Arial"/>
          <w:sz w:val="20"/>
          <w:szCs w:val="20"/>
        </w:rPr>
        <w:t xml:space="preserve">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случаях, периодах и об основаниях перерасч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размера платы за коммунальные услуги, предоставленные потребителю, копии документов, подтверждающих право потребителя на перерасч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 размера платы за предыдущие 12 месяцев; </w:t>
      </w:r>
    </w:p>
    <w:p w:rsidR="00F82AA3" w:rsidRPr="00D72212" w:rsidRDefault="00873A76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F82AA3" w:rsidRPr="00D72212" w:rsidRDefault="00F82AA3" w:rsidP="00402D4C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3D40D4" w:rsidRPr="00D72212" w:rsidRDefault="00873A76" w:rsidP="00402D4C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D72212">
        <w:rPr>
          <w:rFonts w:ascii="Arial" w:hAnsi="Arial" w:cs="Arial"/>
          <w:b/>
          <w:sz w:val="20"/>
          <w:szCs w:val="20"/>
        </w:rPr>
        <w:t>Адреса ц</w:t>
      </w:r>
      <w:r w:rsidR="009F4372" w:rsidRPr="00D72212">
        <w:rPr>
          <w:rFonts w:ascii="Arial" w:hAnsi="Arial" w:cs="Arial"/>
          <w:b/>
          <w:sz w:val="20"/>
          <w:szCs w:val="20"/>
        </w:rPr>
        <w:t>ентр</w:t>
      </w:r>
      <w:r w:rsidRPr="00D72212">
        <w:rPr>
          <w:rFonts w:ascii="Arial" w:hAnsi="Arial" w:cs="Arial"/>
          <w:b/>
          <w:sz w:val="20"/>
          <w:szCs w:val="20"/>
        </w:rPr>
        <w:t>ов</w:t>
      </w:r>
      <w:r w:rsidR="009F4372" w:rsidRPr="00D72212">
        <w:rPr>
          <w:rFonts w:ascii="Arial" w:hAnsi="Arial" w:cs="Arial"/>
          <w:b/>
          <w:sz w:val="20"/>
          <w:szCs w:val="20"/>
        </w:rPr>
        <w:t xml:space="preserve"> очного обслуживания клиентов</w:t>
      </w:r>
      <w:r w:rsidRPr="00D72212">
        <w:rPr>
          <w:rFonts w:ascii="Arial" w:hAnsi="Arial" w:cs="Arial"/>
          <w:b/>
          <w:sz w:val="20"/>
          <w:szCs w:val="20"/>
        </w:rPr>
        <w:t xml:space="preserve"> в г. Кургане</w:t>
      </w:r>
      <w:r w:rsidR="009F4372" w:rsidRPr="00D72212">
        <w:rPr>
          <w:rFonts w:ascii="Arial" w:hAnsi="Arial" w:cs="Arial"/>
          <w:b/>
          <w:sz w:val="20"/>
          <w:szCs w:val="20"/>
        </w:rPr>
        <w:t>:</w:t>
      </w:r>
    </w:p>
    <w:p w:rsidR="00C62050" w:rsidRPr="00D72212" w:rsidRDefault="00873A76" w:rsidP="00291D06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г. Курган, ул. К. </w:t>
      </w:r>
      <w:proofErr w:type="spellStart"/>
      <w:r w:rsidRPr="00D72212">
        <w:rPr>
          <w:rFonts w:ascii="Arial" w:hAnsi="Arial" w:cs="Arial"/>
          <w:sz w:val="20"/>
          <w:szCs w:val="20"/>
        </w:rPr>
        <w:t>Мяготина</w:t>
      </w:r>
      <w:proofErr w:type="spellEnd"/>
      <w:r w:rsidRPr="00D72212">
        <w:rPr>
          <w:rFonts w:ascii="Arial" w:hAnsi="Arial" w:cs="Arial"/>
          <w:sz w:val="20"/>
          <w:szCs w:val="20"/>
        </w:rPr>
        <w:t>, 60А;</w:t>
      </w:r>
    </w:p>
    <w:p w:rsidR="00C62050" w:rsidRPr="00D72212" w:rsidRDefault="00873A76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lastRenderedPageBreak/>
        <w:t>г. Курган, ул. Пролетарская, 39/I;</w:t>
      </w:r>
    </w:p>
    <w:p w:rsidR="00C62050" w:rsidRPr="00D72212" w:rsidRDefault="00873A76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Гагарина, 7</w:t>
      </w:r>
      <w:r w:rsidR="00291D06" w:rsidRPr="00D72212">
        <w:rPr>
          <w:rFonts w:ascii="Arial" w:hAnsi="Arial" w:cs="Arial"/>
          <w:sz w:val="20"/>
          <w:szCs w:val="20"/>
        </w:rPr>
        <w:t>;</w:t>
      </w:r>
    </w:p>
    <w:p w:rsidR="00C62050" w:rsidRPr="00D72212" w:rsidRDefault="00873A76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Советская, 94;</w:t>
      </w:r>
    </w:p>
    <w:p w:rsidR="00C62050" w:rsidRPr="00D72212" w:rsidRDefault="00873A76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Дзержинского, 2Д;</w:t>
      </w:r>
    </w:p>
    <w:p w:rsidR="00C62050" w:rsidRPr="00D72212" w:rsidRDefault="00873A76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г. Курган, ул. </w:t>
      </w:r>
      <w:proofErr w:type="spellStart"/>
      <w:r w:rsidRPr="00D72212">
        <w:rPr>
          <w:rFonts w:ascii="Arial" w:hAnsi="Arial" w:cs="Arial"/>
          <w:sz w:val="20"/>
          <w:szCs w:val="20"/>
        </w:rPr>
        <w:t>Карбышева</w:t>
      </w:r>
      <w:proofErr w:type="spellEnd"/>
      <w:r w:rsidRPr="00D72212">
        <w:rPr>
          <w:rFonts w:ascii="Arial" w:hAnsi="Arial" w:cs="Arial"/>
          <w:sz w:val="20"/>
          <w:szCs w:val="20"/>
        </w:rPr>
        <w:t>, 44В;</w:t>
      </w:r>
    </w:p>
    <w:p w:rsidR="00C62050" w:rsidRPr="00D72212" w:rsidRDefault="00873A76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5 микрорайон, 35А</w:t>
      </w:r>
      <w:r w:rsidR="00DF7684" w:rsidRPr="00D72212">
        <w:rPr>
          <w:rFonts w:ascii="Arial" w:hAnsi="Arial" w:cs="Arial"/>
          <w:sz w:val="20"/>
          <w:szCs w:val="20"/>
        </w:rPr>
        <w:t>.</w:t>
      </w:r>
      <w:r w:rsidRPr="00D72212">
        <w:rPr>
          <w:rFonts w:ascii="Arial" w:hAnsi="Arial" w:cs="Arial"/>
          <w:sz w:val="20"/>
          <w:szCs w:val="20"/>
        </w:rPr>
        <w:t> </w:t>
      </w:r>
    </w:p>
    <w:p w:rsidR="00DF7684" w:rsidRPr="00D72212" w:rsidRDefault="00873A76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 актуальным режимом работы офисов</w:t>
      </w:r>
      <w:r w:rsidR="003C46FB" w:rsidRPr="00D72212">
        <w:rPr>
          <w:rFonts w:ascii="Arial" w:hAnsi="Arial" w:cs="Arial"/>
          <w:sz w:val="20"/>
          <w:szCs w:val="20"/>
        </w:rPr>
        <w:t xml:space="preserve"> Энергосбытовой компании «Восток»</w:t>
      </w:r>
      <w:r w:rsidRPr="00D72212">
        <w:rPr>
          <w:rFonts w:ascii="Arial" w:hAnsi="Arial" w:cs="Arial"/>
          <w:sz w:val="20"/>
          <w:szCs w:val="20"/>
        </w:rPr>
        <w:t xml:space="preserve"> можно ознакомиться на сайте</w:t>
      </w:r>
      <w:r w:rsidR="000D6098" w:rsidRPr="00D72212">
        <w:rPr>
          <w:rFonts w:ascii="Arial" w:hAnsi="Arial" w:cs="Arial"/>
          <w:sz w:val="20"/>
          <w:szCs w:val="20"/>
        </w:rPr>
        <w:t xml:space="preserve"> </w:t>
      </w:r>
      <w:r w:rsidRPr="00D72212">
        <w:rPr>
          <w:rFonts w:ascii="Arial" w:hAnsi="Arial" w:cs="Arial"/>
          <w:sz w:val="20"/>
          <w:szCs w:val="20"/>
        </w:rPr>
        <w:t xml:space="preserve">в разделе </w:t>
      </w:r>
      <w:hyperlink r:id="rId8" w:history="1">
        <w:r w:rsidRPr="00D72212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D72212">
        <w:rPr>
          <w:rFonts w:ascii="Arial" w:hAnsi="Arial" w:cs="Arial"/>
          <w:sz w:val="20"/>
          <w:szCs w:val="20"/>
        </w:rPr>
        <w:t>.</w:t>
      </w:r>
      <w:r w:rsidR="00A72CAF" w:rsidRPr="00D72212">
        <w:rPr>
          <w:rFonts w:ascii="Arial" w:hAnsi="Arial" w:cs="Arial"/>
          <w:sz w:val="20"/>
          <w:szCs w:val="20"/>
        </w:rPr>
        <w:t xml:space="preserve"> </w:t>
      </w:r>
    </w:p>
    <w:p w:rsidR="00DF7684" w:rsidRPr="00D72212" w:rsidRDefault="00DF7684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A72CAF" w:rsidRPr="00D72212" w:rsidRDefault="00873A76" w:rsidP="002D7535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Согласно действующему </w:t>
      </w:r>
      <w:proofErr w:type="gramStart"/>
      <w:r w:rsidRPr="00D72212">
        <w:rPr>
          <w:rFonts w:ascii="Arial" w:hAnsi="Arial" w:cs="Arial"/>
          <w:sz w:val="20"/>
          <w:szCs w:val="20"/>
        </w:rPr>
        <w:t>законодательству  плата</w:t>
      </w:r>
      <w:proofErr w:type="gramEnd"/>
      <w:r w:rsidRPr="00D72212">
        <w:rPr>
          <w:rFonts w:ascii="Arial" w:hAnsi="Arial" w:cs="Arial"/>
          <w:sz w:val="20"/>
          <w:szCs w:val="20"/>
        </w:rPr>
        <w:t xml:space="preserve"> за коммунальные услуги вносится ежемесячно до 1</w:t>
      </w:r>
      <w:r>
        <w:rPr>
          <w:rFonts w:ascii="Arial" w:hAnsi="Arial" w:cs="Arial"/>
          <w:sz w:val="20"/>
          <w:szCs w:val="20"/>
        </w:rPr>
        <w:t>5</w:t>
      </w:r>
      <w:r w:rsidRPr="00D72212">
        <w:rPr>
          <w:rFonts w:ascii="Arial" w:hAnsi="Arial" w:cs="Arial"/>
          <w:sz w:val="20"/>
          <w:szCs w:val="20"/>
        </w:rPr>
        <w:t> числа месяца, следующего за истекшим месяцем</w:t>
      </w:r>
      <w:r>
        <w:rPr>
          <w:rFonts w:ascii="Arial" w:hAnsi="Arial" w:cs="Arial"/>
          <w:sz w:val="20"/>
          <w:szCs w:val="20"/>
        </w:rPr>
        <w:t>.</w:t>
      </w:r>
    </w:p>
    <w:p w:rsidR="00DF7684" w:rsidRPr="00D72212" w:rsidRDefault="00873A76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0D6098" w:rsidRPr="00D72212" w:rsidRDefault="00873A76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>Со всеми способами оплаты коммунальных услуг можно ознакомиться на сайте</w:t>
      </w:r>
      <w:r w:rsidR="00A72CAF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72CAF" w:rsidRPr="00D72212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9" w:history="1">
        <w:r w:rsidRPr="00D72212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D72212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A72CAF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0D6098" w:rsidRPr="00D72212" w:rsidRDefault="000D6098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1432B9" w:rsidRPr="00D72212" w:rsidRDefault="00873A76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</w:t>
      </w:r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приборов уч</w:t>
      </w:r>
      <w:r w:rsidR="00CF013E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та </w:t>
      </w:r>
      <w:proofErr w:type="spellStart"/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ресурсоснабжающи</w:t>
      </w:r>
      <w:r w:rsidR="00917A75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м</w:t>
      </w:r>
      <w:proofErr w:type="spellEnd"/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</w:t>
      </w:r>
      <w:r w:rsidR="00917A75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ям</w:t>
      </w:r>
    </w:p>
    <w:p w:rsidR="000D6098" w:rsidRPr="00D72212" w:rsidRDefault="000D6098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A72CAF" w:rsidRPr="00D72212" w:rsidRDefault="00873A76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D72212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</w:t>
      </w:r>
      <w:r w:rsidR="00CF013E" w:rsidRPr="00D72212">
        <w:rPr>
          <w:rFonts w:ascii="Arial" w:hAnsi="Arial" w:cs="Arial"/>
          <w:color w:val="21262B"/>
          <w:sz w:val="20"/>
          <w:szCs w:val="20"/>
        </w:rPr>
        <w:t>ё</w:t>
      </w:r>
      <w:r w:rsidRPr="00D72212">
        <w:rPr>
          <w:rFonts w:ascii="Arial" w:hAnsi="Arial" w:cs="Arial"/>
          <w:color w:val="21262B"/>
          <w:sz w:val="20"/>
          <w:szCs w:val="20"/>
        </w:rPr>
        <w:t>та ежемесячно снимать его показания и передавать полученные показания исполнителю</w:t>
      </w:r>
      <w:r w:rsidR="002C0C6F" w:rsidRPr="00D72212">
        <w:rPr>
          <w:rFonts w:ascii="Arial" w:hAnsi="Arial" w:cs="Arial"/>
          <w:color w:val="21262B"/>
          <w:sz w:val="20"/>
          <w:szCs w:val="20"/>
        </w:rPr>
        <w:t xml:space="preserve"> коммунальной услуги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 или уполномоченному им лицу. Рекомендуем потребителям ежемесячно передавать показания приборов уч</w:t>
      </w:r>
      <w:r w:rsidR="00C13747" w:rsidRPr="00D72212">
        <w:rPr>
          <w:rFonts w:ascii="Arial" w:hAnsi="Arial" w:cs="Arial"/>
          <w:color w:val="21262B"/>
          <w:sz w:val="20"/>
          <w:szCs w:val="20"/>
        </w:rPr>
        <w:t>ё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та с 15 по 25 число текущего месяца. </w:t>
      </w:r>
    </w:p>
    <w:p w:rsidR="00A72CAF" w:rsidRPr="00D72212" w:rsidRDefault="00A72CAF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0D6098" w:rsidRPr="00D72212" w:rsidRDefault="00873A76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D72212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проборов учёта можно ознакомиться на сайте</w:t>
      </w:r>
      <w:r w:rsidR="00917A75" w:rsidRPr="00D72212">
        <w:rPr>
          <w:rFonts w:ascii="Arial" w:hAnsi="Arial" w:cs="Arial"/>
          <w:color w:val="21262B"/>
          <w:sz w:val="20"/>
          <w:szCs w:val="20"/>
        </w:rPr>
        <w:t xml:space="preserve"> </w:t>
      </w:r>
      <w:r w:rsidR="00917A75" w:rsidRPr="00D72212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10" w:history="1">
        <w:r w:rsidRPr="00D72212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D72212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AC5104" w:rsidRPr="00D72212" w:rsidRDefault="00AC5104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C62050" w:rsidRPr="00D72212" w:rsidRDefault="00873A76" w:rsidP="00D72212">
      <w:pPr>
        <w:pStyle w:val="af2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D72212">
        <w:rPr>
          <w:rFonts w:ascii="Arial" w:hAnsi="Arial" w:cs="Arial"/>
          <w:b/>
          <w:sz w:val="20"/>
          <w:szCs w:val="20"/>
        </w:rPr>
        <w:t>Реквизиты для оплаты безналичным рас</w:t>
      </w:r>
      <w:r w:rsidR="00835744">
        <w:rPr>
          <w:rFonts w:ascii="Arial" w:hAnsi="Arial" w:cs="Arial"/>
          <w:b/>
          <w:sz w:val="20"/>
          <w:szCs w:val="20"/>
        </w:rPr>
        <w:t>чётом</w:t>
      </w:r>
      <w:r w:rsidRPr="00D72212">
        <w:rPr>
          <w:rFonts w:ascii="Arial" w:hAnsi="Arial" w:cs="Arial"/>
          <w:b/>
          <w:sz w:val="20"/>
          <w:szCs w:val="20"/>
        </w:rPr>
        <w:t>:</w:t>
      </w:r>
    </w:p>
    <w:p w:rsidR="00D72212" w:rsidRDefault="00D72212" w:rsidP="00D72212">
      <w:pPr>
        <w:pStyle w:val="af2"/>
        <w:rPr>
          <w:rFonts w:ascii="Arial" w:hAnsi="Arial" w:cs="Arial"/>
          <w:sz w:val="20"/>
          <w:szCs w:val="20"/>
        </w:rPr>
      </w:pPr>
    </w:p>
    <w:p w:rsidR="00C62050" w:rsidRPr="00D72212" w:rsidRDefault="00873A76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Получатель платежа: АО «ЭК «Восток» </w:t>
      </w:r>
    </w:p>
    <w:p w:rsidR="00917A75" w:rsidRPr="00D72212" w:rsidRDefault="00873A76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ИНН 7705424509 </w:t>
      </w:r>
    </w:p>
    <w:p w:rsidR="00C62050" w:rsidRPr="00D72212" w:rsidRDefault="00873A76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КПП 770401001</w:t>
      </w:r>
    </w:p>
    <w:p w:rsidR="00C62050" w:rsidRPr="00D72212" w:rsidRDefault="00873A76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АО КБ «АГРОПРОМКРЕДИТ»</w:t>
      </w:r>
    </w:p>
    <w:p w:rsidR="00C62050" w:rsidRPr="00D72212" w:rsidRDefault="00873A76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БИК 044525710</w:t>
      </w:r>
    </w:p>
    <w:p w:rsidR="00C62050" w:rsidRPr="00D72212" w:rsidRDefault="00873A76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Корреспондентский счёт 30101810545250000710</w:t>
      </w:r>
    </w:p>
    <w:p w:rsidR="00C62050" w:rsidRPr="00D72212" w:rsidRDefault="00873A76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Расчётный счёт 40702810640000000413</w:t>
      </w:r>
    </w:p>
    <w:p w:rsidR="002C0C6F" w:rsidRPr="00D72212" w:rsidRDefault="002C0C6F" w:rsidP="00DF7684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</w:p>
    <w:sectPr w:rsidR="002C0C6F" w:rsidRPr="00D72212" w:rsidSect="00D72212">
      <w:footerReference w:type="even" r:id="rId11"/>
      <w:footerReference w:type="default" r:id="rId12"/>
      <w:footerReference w:type="first" r:id="rId13"/>
      <w:pgSz w:w="11906" w:h="16838"/>
      <w:pgMar w:top="426" w:right="850" w:bottom="709" w:left="1134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B0D" w:rsidRDefault="00944B0D">
      <w:pPr>
        <w:spacing w:after="0" w:line="240" w:lineRule="auto"/>
      </w:pPr>
      <w:r>
        <w:separator/>
      </w:r>
    </w:p>
  </w:endnote>
  <w:endnote w:type="continuationSeparator" w:id="0">
    <w:p w:rsidR="00944B0D" w:rsidRDefault="0094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388" w:rsidRDefault="00944B0D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3102" style="position:absolute;margin-left:0;margin-top:0;width:329pt;height:14pt;z-index:251658240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:rsidR="00D575B2" w:rsidRDefault="00D575B2"/>
  <w:p w:rsidR="00117A16" w:rsidRDefault="00117A16"/>
  <w:p w:rsidR="007E2A6F" w:rsidRDefault="007E2A6F"/>
  <w:p w:rsidR="00C30DF8" w:rsidRDefault="00C30DF8"/>
  <w:p w:rsidR="00650D84" w:rsidRDefault="00944B0D">
    <w:r>
      <w:pict>
        <v:shape id="_x0000_s3074" type="#_x0000_t136" alt="Watermark_2802" style="position:absolute;margin-left:0;margin-top:0;width:343pt;height:14pt;z-index:251659264;mso-position-horizontal:left" fillcolor="#919191" strokecolor="#919191">
          <v:textpath style="font-family:&quot;Microsoft Sans Serif&quot;;font-size:14pt;v-text-align:left" string="Рег. номер WSSDOCS: ЭСЗ-В-КГН-2026-36623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76921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843361" w:rsidRPr="002C0C6F" w:rsidRDefault="00873A76" w:rsidP="00D72212">
        <w:pPr>
          <w:pStyle w:val="ae"/>
          <w:jc w:val="center"/>
          <w:rPr>
            <w:rFonts w:ascii="Arial" w:hAnsi="Arial" w:cs="Arial"/>
          </w:rPr>
        </w:pPr>
        <w:r w:rsidRPr="002C0C6F">
          <w:rPr>
            <w:rFonts w:ascii="Arial" w:hAnsi="Arial" w:cs="Arial"/>
          </w:rPr>
          <w:fldChar w:fldCharType="begin"/>
        </w:r>
        <w:r w:rsidRPr="002C0C6F">
          <w:rPr>
            <w:rFonts w:ascii="Arial" w:hAnsi="Arial" w:cs="Arial"/>
          </w:rPr>
          <w:instrText>PAGE   \* MERGEFORMAT</w:instrText>
        </w:r>
        <w:r w:rsidRPr="002C0C6F">
          <w:rPr>
            <w:rFonts w:ascii="Arial" w:hAnsi="Arial" w:cs="Arial"/>
          </w:rPr>
          <w:fldChar w:fldCharType="separate"/>
        </w:r>
        <w:r w:rsidR="00835744">
          <w:rPr>
            <w:rFonts w:ascii="Arial" w:hAnsi="Arial" w:cs="Arial"/>
            <w:noProof/>
          </w:rPr>
          <w:t>2</w:t>
        </w:r>
        <w:r w:rsidRPr="002C0C6F">
          <w:rPr>
            <w:rFonts w:ascii="Arial" w:hAnsi="Arial" w:cs="Arial"/>
          </w:rPr>
          <w:fldChar w:fldCharType="end"/>
        </w:r>
      </w:p>
    </w:sdtContent>
  </w:sdt>
  <w:p w:rsidR="00F05388" w:rsidRDefault="00F05388"/>
  <w:p w:rsidR="00D575B2" w:rsidRDefault="00D575B2"/>
  <w:p w:rsidR="00117A16" w:rsidRDefault="00117A16"/>
  <w:p w:rsidR="007E2A6F" w:rsidRDefault="007E2A6F"/>
  <w:p w:rsidR="00C30DF8" w:rsidRDefault="00C30DF8"/>
  <w:p w:rsidR="00650D84" w:rsidRDefault="00650D84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388" w:rsidRDefault="00944B0D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6" type="#_x0000_t136" alt="Watermark_3102" style="position:absolute;margin-left:0;margin-top:0;width:329pt;height:14pt;z-index:251662336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:rsidR="00D575B2" w:rsidRDefault="00D575B2"/>
  <w:p w:rsidR="00117A16" w:rsidRDefault="00117A16"/>
  <w:p w:rsidR="007E2A6F" w:rsidRDefault="007E2A6F"/>
  <w:p w:rsidR="00C30DF8" w:rsidRDefault="00C30DF8"/>
  <w:p w:rsidR="00650D84" w:rsidRDefault="00944B0D">
    <w:r>
      <w:pict>
        <v:shape id="_x0000_s3077" type="#_x0000_t136" alt="Watermark_2802" style="position:absolute;margin-left:0;margin-top:0;width:343pt;height:14pt;z-index:251661312;mso-position-horizontal:left" fillcolor="#919191" strokecolor="#919191">
          <v:textpath style="font-family:&quot;Microsoft Sans Serif&quot;;font-size:14pt;v-text-align:left" string="Рег. номер WSSDOCS: ЭСЗ-В-КГН-2026-36623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B0D" w:rsidRDefault="00944B0D">
      <w:pPr>
        <w:spacing w:after="0" w:line="240" w:lineRule="auto"/>
      </w:pPr>
      <w:r>
        <w:separator/>
      </w:r>
    </w:p>
  </w:footnote>
  <w:footnote w:type="continuationSeparator" w:id="0">
    <w:p w:rsidR="00944B0D" w:rsidRDefault="00944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2AF"/>
    <w:multiLevelType w:val="multilevel"/>
    <w:tmpl w:val="7336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2664"/>
    <w:multiLevelType w:val="multilevel"/>
    <w:tmpl w:val="20EA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128DC"/>
    <w:multiLevelType w:val="multilevel"/>
    <w:tmpl w:val="80EA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A2E47"/>
    <w:multiLevelType w:val="hybridMultilevel"/>
    <w:tmpl w:val="EA16D7A2"/>
    <w:lvl w:ilvl="0" w:tplc="F74CD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CC04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88A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2013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82D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801A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7A79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17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D457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B733C"/>
    <w:multiLevelType w:val="multilevel"/>
    <w:tmpl w:val="1FA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638D4"/>
    <w:multiLevelType w:val="hybridMultilevel"/>
    <w:tmpl w:val="C2ACBCFA"/>
    <w:lvl w:ilvl="0" w:tplc="9E9C6978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A4A28116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B07E3D44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B76E84DA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3FE81D12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BE345000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7D0E0AB0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5358A8EA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CC5EB2E0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437C23"/>
    <w:multiLevelType w:val="hybridMultilevel"/>
    <w:tmpl w:val="AC9EA1C0"/>
    <w:lvl w:ilvl="0" w:tplc="2EEEC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E422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4E7A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258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A80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A251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6B2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EFE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E3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6660A"/>
    <w:multiLevelType w:val="hybridMultilevel"/>
    <w:tmpl w:val="AE28CC10"/>
    <w:lvl w:ilvl="0" w:tplc="913AC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E693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5011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5C21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8AFD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9E7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3227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EB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A277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52E6F"/>
    <w:multiLevelType w:val="hybridMultilevel"/>
    <w:tmpl w:val="7B96CD1A"/>
    <w:lvl w:ilvl="0" w:tplc="B194E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B7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6E5C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A2BD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2A52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18EC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A74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603E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5E23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A26DF"/>
    <w:multiLevelType w:val="hybridMultilevel"/>
    <w:tmpl w:val="D4DEC0BA"/>
    <w:lvl w:ilvl="0" w:tplc="EA848D3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4C54861C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622E506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9A3698FA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433A8A7E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8900617C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5D68388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3A80398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C9EB16C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D0F33EE"/>
    <w:multiLevelType w:val="hybridMultilevel"/>
    <w:tmpl w:val="50AC6CBE"/>
    <w:lvl w:ilvl="0" w:tplc="EA125EC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E484806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CE25C6E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B10B7B6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A7AA6F2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F61F0E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A0021C48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8042C25A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7DBE7132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DA35A68"/>
    <w:multiLevelType w:val="hybridMultilevel"/>
    <w:tmpl w:val="B27248B2"/>
    <w:lvl w:ilvl="0" w:tplc="525E6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5E9E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261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C4C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AC2B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2AC9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437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CBE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4A91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307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01"/>
    <w:rsid w:val="00001E91"/>
    <w:rsid w:val="000034DD"/>
    <w:rsid w:val="00027D97"/>
    <w:rsid w:val="00047A9F"/>
    <w:rsid w:val="00057FC3"/>
    <w:rsid w:val="0007226E"/>
    <w:rsid w:val="00093712"/>
    <w:rsid w:val="000A4097"/>
    <w:rsid w:val="000D1B6F"/>
    <w:rsid w:val="000D6098"/>
    <w:rsid w:val="000F2AA1"/>
    <w:rsid w:val="00117A16"/>
    <w:rsid w:val="00120F56"/>
    <w:rsid w:val="001372F7"/>
    <w:rsid w:val="001432B9"/>
    <w:rsid w:val="00150EFA"/>
    <w:rsid w:val="00160D8F"/>
    <w:rsid w:val="001740C5"/>
    <w:rsid w:val="001D1E90"/>
    <w:rsid w:val="001E6816"/>
    <w:rsid w:val="001F25FD"/>
    <w:rsid w:val="00277B29"/>
    <w:rsid w:val="00291D06"/>
    <w:rsid w:val="00293838"/>
    <w:rsid w:val="002C00B8"/>
    <w:rsid w:val="002C0C6F"/>
    <w:rsid w:val="002C42A8"/>
    <w:rsid w:val="002D7535"/>
    <w:rsid w:val="002E1691"/>
    <w:rsid w:val="002E4167"/>
    <w:rsid w:val="002E4336"/>
    <w:rsid w:val="00321BCF"/>
    <w:rsid w:val="00327D0F"/>
    <w:rsid w:val="003570F6"/>
    <w:rsid w:val="00361D1F"/>
    <w:rsid w:val="00365E8D"/>
    <w:rsid w:val="00366ED7"/>
    <w:rsid w:val="003A337E"/>
    <w:rsid w:val="003C46FB"/>
    <w:rsid w:val="003D40D4"/>
    <w:rsid w:val="003D607B"/>
    <w:rsid w:val="003F49FF"/>
    <w:rsid w:val="00402D4C"/>
    <w:rsid w:val="0042425D"/>
    <w:rsid w:val="00442F5B"/>
    <w:rsid w:val="004940C6"/>
    <w:rsid w:val="004B5DBA"/>
    <w:rsid w:val="004D3B34"/>
    <w:rsid w:val="004E7D84"/>
    <w:rsid w:val="004F31E7"/>
    <w:rsid w:val="004F3777"/>
    <w:rsid w:val="004F3AF3"/>
    <w:rsid w:val="00500117"/>
    <w:rsid w:val="005154F6"/>
    <w:rsid w:val="00526FDF"/>
    <w:rsid w:val="0054232E"/>
    <w:rsid w:val="00556390"/>
    <w:rsid w:val="0055780B"/>
    <w:rsid w:val="005969DE"/>
    <w:rsid w:val="005B2D24"/>
    <w:rsid w:val="005B6A84"/>
    <w:rsid w:val="005C47A9"/>
    <w:rsid w:val="005D0306"/>
    <w:rsid w:val="005D651A"/>
    <w:rsid w:val="005E7B28"/>
    <w:rsid w:val="005F01B1"/>
    <w:rsid w:val="00603B27"/>
    <w:rsid w:val="00605498"/>
    <w:rsid w:val="006243A0"/>
    <w:rsid w:val="00625A38"/>
    <w:rsid w:val="00634F1B"/>
    <w:rsid w:val="00650D84"/>
    <w:rsid w:val="006561B0"/>
    <w:rsid w:val="00660B01"/>
    <w:rsid w:val="00674323"/>
    <w:rsid w:val="006859F2"/>
    <w:rsid w:val="006C766B"/>
    <w:rsid w:val="006D1086"/>
    <w:rsid w:val="006D7B12"/>
    <w:rsid w:val="006F548F"/>
    <w:rsid w:val="0072173E"/>
    <w:rsid w:val="00734994"/>
    <w:rsid w:val="0073501E"/>
    <w:rsid w:val="00746BD7"/>
    <w:rsid w:val="007746A9"/>
    <w:rsid w:val="00782DEC"/>
    <w:rsid w:val="007861BC"/>
    <w:rsid w:val="007B0871"/>
    <w:rsid w:val="007B3F9C"/>
    <w:rsid w:val="007E2A6F"/>
    <w:rsid w:val="007F2696"/>
    <w:rsid w:val="007F31B0"/>
    <w:rsid w:val="00835744"/>
    <w:rsid w:val="00843361"/>
    <w:rsid w:val="00873A76"/>
    <w:rsid w:val="00880F52"/>
    <w:rsid w:val="00891D93"/>
    <w:rsid w:val="008A7DA0"/>
    <w:rsid w:val="008B1742"/>
    <w:rsid w:val="008C59F8"/>
    <w:rsid w:val="008D3143"/>
    <w:rsid w:val="008D7D6B"/>
    <w:rsid w:val="008E50CD"/>
    <w:rsid w:val="00917A75"/>
    <w:rsid w:val="00921C8E"/>
    <w:rsid w:val="00944B0D"/>
    <w:rsid w:val="009457C3"/>
    <w:rsid w:val="00947A99"/>
    <w:rsid w:val="00957983"/>
    <w:rsid w:val="009B2BF7"/>
    <w:rsid w:val="009B49B3"/>
    <w:rsid w:val="009C4129"/>
    <w:rsid w:val="009D39C5"/>
    <w:rsid w:val="009E54CF"/>
    <w:rsid w:val="009F4372"/>
    <w:rsid w:val="00A06480"/>
    <w:rsid w:val="00A2438D"/>
    <w:rsid w:val="00A72CAF"/>
    <w:rsid w:val="00A8564D"/>
    <w:rsid w:val="00AA4A93"/>
    <w:rsid w:val="00AA51C8"/>
    <w:rsid w:val="00AA7D24"/>
    <w:rsid w:val="00AA7EF2"/>
    <w:rsid w:val="00AB58C7"/>
    <w:rsid w:val="00AC445E"/>
    <w:rsid w:val="00AC5104"/>
    <w:rsid w:val="00AD47CE"/>
    <w:rsid w:val="00AE3600"/>
    <w:rsid w:val="00AE77ED"/>
    <w:rsid w:val="00AF5BB0"/>
    <w:rsid w:val="00B02A49"/>
    <w:rsid w:val="00B15B8F"/>
    <w:rsid w:val="00B21F01"/>
    <w:rsid w:val="00B33AE5"/>
    <w:rsid w:val="00B35081"/>
    <w:rsid w:val="00B7434E"/>
    <w:rsid w:val="00B769F0"/>
    <w:rsid w:val="00B87FBC"/>
    <w:rsid w:val="00BC36BF"/>
    <w:rsid w:val="00BD2CD7"/>
    <w:rsid w:val="00BF093F"/>
    <w:rsid w:val="00C05FED"/>
    <w:rsid w:val="00C07F30"/>
    <w:rsid w:val="00C13747"/>
    <w:rsid w:val="00C161BF"/>
    <w:rsid w:val="00C30DF8"/>
    <w:rsid w:val="00C52788"/>
    <w:rsid w:val="00C62050"/>
    <w:rsid w:val="00C7037E"/>
    <w:rsid w:val="00C7432B"/>
    <w:rsid w:val="00C834B5"/>
    <w:rsid w:val="00CA5738"/>
    <w:rsid w:val="00CC49C6"/>
    <w:rsid w:val="00CC6065"/>
    <w:rsid w:val="00CE4403"/>
    <w:rsid w:val="00CF013E"/>
    <w:rsid w:val="00CF7011"/>
    <w:rsid w:val="00D04BFA"/>
    <w:rsid w:val="00D4747A"/>
    <w:rsid w:val="00D575B2"/>
    <w:rsid w:val="00D72212"/>
    <w:rsid w:val="00D7436F"/>
    <w:rsid w:val="00DC703C"/>
    <w:rsid w:val="00DD45E2"/>
    <w:rsid w:val="00DF0A77"/>
    <w:rsid w:val="00DF7684"/>
    <w:rsid w:val="00E00D02"/>
    <w:rsid w:val="00E03358"/>
    <w:rsid w:val="00E139C6"/>
    <w:rsid w:val="00E212C0"/>
    <w:rsid w:val="00E53A13"/>
    <w:rsid w:val="00E5779B"/>
    <w:rsid w:val="00E6165D"/>
    <w:rsid w:val="00E66DFE"/>
    <w:rsid w:val="00EC3441"/>
    <w:rsid w:val="00F0040B"/>
    <w:rsid w:val="00F05388"/>
    <w:rsid w:val="00F10E50"/>
    <w:rsid w:val="00F26BA7"/>
    <w:rsid w:val="00F82AA3"/>
    <w:rsid w:val="00FB4C3D"/>
    <w:rsid w:val="00FC2C55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/>
    <o:shapelayout v:ext="edit">
      <o:idmap v:ext="edit" data="1"/>
    </o:shapelayout>
  </w:shapeDefaults>
  <w:decimalSymbol w:val=","/>
  <w:listSeparator w:val=";"/>
  <w14:docId w14:val="1C8BC1C3"/>
  <w15:chartTrackingRefBased/>
  <w15:docId w15:val="{405C4D9C-BBCC-43D7-8DF2-9904E00F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3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32B9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8C59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C59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C59F8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42425D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42425D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42425D"/>
    <w:rPr>
      <w:vertAlign w:val="superscript"/>
    </w:rPr>
  </w:style>
  <w:style w:type="table" w:styleId="ab">
    <w:name w:val="Table Grid"/>
    <w:basedOn w:val="a1"/>
    <w:uiPriority w:val="39"/>
    <w:rsid w:val="00843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3361"/>
  </w:style>
  <w:style w:type="paragraph" w:styleId="ae">
    <w:name w:val="footer"/>
    <w:basedOn w:val="a"/>
    <w:link w:val="af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3361"/>
  </w:style>
  <w:style w:type="paragraph" w:styleId="af0">
    <w:name w:val="List Paragraph"/>
    <w:basedOn w:val="a"/>
    <w:uiPriority w:val="34"/>
    <w:qFormat/>
    <w:rsid w:val="00C13747"/>
    <w:pPr>
      <w:ind w:left="720"/>
      <w:contextualSpacing/>
    </w:pPr>
  </w:style>
  <w:style w:type="character" w:styleId="af1">
    <w:name w:val="Strong"/>
    <w:basedOn w:val="a0"/>
    <w:uiPriority w:val="22"/>
    <w:qFormat/>
    <w:rsid w:val="00C62050"/>
    <w:rPr>
      <w:b/>
      <w:bCs/>
    </w:rPr>
  </w:style>
  <w:style w:type="paragraph" w:styleId="af2">
    <w:name w:val="No Spacing"/>
    <w:uiPriority w:val="1"/>
    <w:qFormat/>
    <w:rsid w:val="00D72212"/>
    <w:pPr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782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82D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gan.vostok-electra.ru/clients/physical-persons/service-offic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urgan.vostok-electra.ru/clients/physical-persons/the-modes-of-transmission-of-meter-readings-of-the-electric-pow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rgan.vostok-electra.ru/clients/physical-persons/payment-metho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DC72E-3C7E-475B-9D73-2F6BD0FCD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Кащаева Елена Павловна</dc:creator>
  <cp:lastModifiedBy>Базаров Константин Валерьянович</cp:lastModifiedBy>
  <cp:revision>4</cp:revision>
  <dcterms:created xsi:type="dcterms:W3CDTF">2026-08-19T11:32:00Z</dcterms:created>
  <dcterms:modified xsi:type="dcterms:W3CDTF">2026-08-19T11:37:00Z</dcterms:modified>
</cp:coreProperties>
</file>